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47" w:rsidRDefault="00444747" w:rsidP="00444747">
      <w:pPr>
        <w:spacing w:after="0" w:line="240" w:lineRule="auto"/>
        <w:ind w:left="90" w:right="90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 по проведению межведомственной профилактической акции </w:t>
      </w:r>
    </w:p>
    <w:p w:rsidR="00444747" w:rsidRDefault="00444747" w:rsidP="00444747">
      <w:pPr>
        <w:spacing w:after="0" w:line="240" w:lineRule="auto"/>
        <w:ind w:left="90" w:right="90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«Помоги ребенку» </w:t>
      </w:r>
    </w:p>
    <w:p w:rsidR="00444747" w:rsidRDefault="00444747" w:rsidP="00444747">
      <w:pPr>
        <w:spacing w:after="0" w:line="240" w:lineRule="auto"/>
        <w:ind w:left="90" w:right="90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МБОУ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Гамалеевская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СОШ №1»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Сорочинского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Оренбургской области</w:t>
      </w:r>
    </w:p>
    <w:p w:rsidR="00444747" w:rsidRDefault="00444747" w:rsidP="00444747">
      <w:pPr>
        <w:spacing w:after="0" w:line="240" w:lineRule="auto"/>
        <w:ind w:left="90" w:right="90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41C4F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.12.20</w:t>
      </w:r>
      <w:r w:rsidR="00541C4F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.-1.03.202</w:t>
      </w:r>
      <w:r w:rsidR="00541C4F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444747" w:rsidRPr="00444747" w:rsidRDefault="00444747" w:rsidP="00444747">
      <w:pPr>
        <w:spacing w:after="0" w:line="240" w:lineRule="auto"/>
        <w:ind w:left="90" w:right="90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747">
        <w:rPr>
          <w:rFonts w:ascii="Times New Roman" w:hAnsi="Times New Roman" w:cs="Times New Roman"/>
          <w:b/>
          <w:sz w:val="28"/>
          <w:szCs w:val="28"/>
        </w:rPr>
        <w:t xml:space="preserve">Девиз акции: </w:t>
      </w:r>
      <w:r w:rsidR="00541C4F" w:rsidRPr="00541C4F">
        <w:rPr>
          <w:rFonts w:ascii="Times New Roman" w:hAnsi="Times New Roman" w:cs="Times New Roman"/>
          <w:b/>
          <w:sz w:val="28"/>
          <w:szCs w:val="28"/>
        </w:rPr>
        <w:t>«Ни дня без добрых дел!»</w:t>
      </w:r>
      <w:r w:rsidR="00541C4F" w:rsidRPr="00F51683">
        <w:rPr>
          <w:b/>
        </w:rPr>
        <w:t xml:space="preserve"> </w:t>
      </w:r>
      <w:r w:rsidR="00541C4F" w:rsidRPr="00F51683">
        <w:rPr>
          <w:b/>
          <w:bCs/>
          <w:color w:val="000000"/>
          <w:spacing w:val="-2"/>
        </w:rPr>
        <w:t xml:space="preserve">  </w:t>
      </w:r>
    </w:p>
    <w:p w:rsidR="00444747" w:rsidRDefault="00444747" w:rsidP="00444747">
      <w:pPr>
        <w:spacing w:after="0" w:line="240" w:lineRule="auto"/>
        <w:ind w:left="90" w:right="9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996" w:type="dxa"/>
        <w:jc w:val="center"/>
        <w:tblCellMar>
          <w:left w:w="0" w:type="dxa"/>
          <w:right w:w="0" w:type="dxa"/>
        </w:tblCellMar>
        <w:tblLook w:val="04A0"/>
      </w:tblPr>
      <w:tblGrid>
        <w:gridCol w:w="705"/>
        <w:gridCol w:w="10022"/>
        <w:gridCol w:w="1986"/>
        <w:gridCol w:w="3283"/>
      </w:tblGrid>
      <w:tr w:rsidR="00444747" w:rsidTr="00444747">
        <w:trPr>
          <w:trHeight w:val="131"/>
          <w:jc w:val="center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444747" w:rsidTr="00444747">
        <w:trPr>
          <w:trHeight w:val="131"/>
          <w:jc w:val="center"/>
        </w:trPr>
        <w:tc>
          <w:tcPr>
            <w:tcW w:w="159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Нормативное обеспечение</w:t>
            </w:r>
          </w:p>
        </w:tc>
      </w:tr>
      <w:tr w:rsidR="00444747" w:rsidTr="00444747">
        <w:trPr>
          <w:trHeight w:val="2480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Оформление:</w:t>
            </w:r>
          </w:p>
          <w:p w:rsidR="00444747" w:rsidRDefault="00444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-приказ по школе «Об организации зимних каникул школьников в 20</w:t>
            </w:r>
            <w:r w:rsidR="00541C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41C4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году»;</w:t>
            </w:r>
          </w:p>
          <w:p w:rsidR="00444747" w:rsidRDefault="00444747">
            <w:p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приказ по школе  «О проведении межведомственной профилактической акции «Помоги ребенку» в 20</w:t>
            </w:r>
            <w:r w:rsidR="00541C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541C4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  <w:p w:rsidR="00444747" w:rsidRDefault="00444747">
            <w:p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плана проведения межведомственной профилактической акции «Помоги ребенку» в 20</w:t>
            </w:r>
            <w:r w:rsidR="00541C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541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444747" w:rsidRDefault="0044474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Разработать, согласовать и утвердить:</w:t>
            </w:r>
          </w:p>
          <w:p w:rsidR="00444747" w:rsidRDefault="00444747" w:rsidP="00444747">
            <w:p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   график рейдов в рамках межведомственной профилактической акции «Помоги ребенку»:  МО МВД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Гамалеевский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  КДН, ПДН, УСЗН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Сорочинском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25.12. 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08C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Гладкова Е.Н. </w:t>
            </w: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Н.М.      </w:t>
            </w: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Н.М.      </w:t>
            </w:r>
          </w:p>
        </w:tc>
      </w:tr>
      <w:tr w:rsidR="00444747" w:rsidTr="00444747">
        <w:trPr>
          <w:trHeight w:val="131"/>
          <w:jc w:val="center"/>
        </w:trPr>
        <w:tc>
          <w:tcPr>
            <w:tcW w:w="159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Информационно – аналитическая деятельность</w:t>
            </w:r>
          </w:p>
        </w:tc>
      </w:tr>
      <w:tr w:rsidR="00444747" w:rsidTr="00444747">
        <w:trPr>
          <w:trHeight w:val="634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 информационно – аналитических материалов за 1 полугодие: </w:t>
            </w:r>
          </w:p>
          <w:p w:rsidR="00444747" w:rsidRDefault="004447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 «Банк данных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администрации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Гамалеевская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№1»: справки, банк данных о детях группы риска, семьях группы риска.</w:t>
            </w:r>
          </w:p>
          <w:p w:rsidR="00444747" w:rsidRDefault="004447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-о мерах по профилактике суицидальных настроений в подростковой среде; проведении работы в общеобразовательном  учреждении, направленной на профилактику  сохранности жизни и здоровья; об итогах проведения рейдов по выявлению  детей и семей, находящихся в социально опасном положении;</w:t>
            </w:r>
          </w:p>
          <w:p w:rsidR="00444747" w:rsidRDefault="00444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-о несовершеннолетних, уклоняющихся от получения образования;</w:t>
            </w:r>
          </w:p>
          <w:p w:rsidR="00444747" w:rsidRDefault="00444747">
            <w:p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 о занятости несовершеннолетних, состоящих на учете в КДН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учете, в период зимних каникул;</w:t>
            </w:r>
          </w:p>
          <w:p w:rsidR="00444747" w:rsidRDefault="004447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 проведении Дня родной школы»;</w:t>
            </w:r>
          </w:p>
          <w:p w:rsidR="00444747" w:rsidRDefault="00444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 о результатах проведения акции «Помоги ребенку».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25.12.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  вторникам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Зам.  директора </w:t>
            </w: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 Михайлова Н.М.</w:t>
            </w: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Зам. директора по ВР</w:t>
            </w: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Н.М.</w:t>
            </w: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ВР</w:t>
            </w: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Н.М.</w:t>
            </w: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47" w:rsidTr="00444747">
        <w:trPr>
          <w:trHeight w:val="131"/>
          <w:jc w:val="center"/>
        </w:trPr>
        <w:tc>
          <w:tcPr>
            <w:tcW w:w="159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Организационно – методическая деятельность: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4747" w:rsidTr="00444747">
        <w:trPr>
          <w:trHeight w:val="131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0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административного  совещания, по проведению акции «Помоги ребенку».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Михайлова Н.М.</w:t>
            </w:r>
          </w:p>
        </w:tc>
      </w:tr>
      <w:tr w:rsidR="00444747" w:rsidTr="00444747">
        <w:trPr>
          <w:trHeight w:val="131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0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 w:rsidP="00E61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Расширенное   заседание Совета профилактики  – совместно  с представителями ФАП, КДН,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участкового </w:t>
            </w:r>
            <w:r w:rsidR="00E618B9">
              <w:rPr>
                <w:rFonts w:ascii="Times New Roman" w:hAnsi="Times New Roman" w:cs="Times New Roman"/>
                <w:sz w:val="24"/>
                <w:szCs w:val="24"/>
              </w:rPr>
              <w:t>Попов О.А.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E6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Михайлова Н.М.</w:t>
            </w:r>
          </w:p>
        </w:tc>
      </w:tr>
      <w:tr w:rsidR="00444747" w:rsidTr="00444747">
        <w:trPr>
          <w:trHeight w:val="131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Организация и проведение Дня родной школы, направленного на обеспечение преемственности поколений выпускников, укрепление ресурсной базы школы, духовно-нравственное и гражданско-патриотическое воспитание школьников.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Н.М.</w:t>
            </w:r>
          </w:p>
        </w:tc>
      </w:tr>
      <w:tr w:rsidR="00444747" w:rsidTr="00444747">
        <w:trPr>
          <w:trHeight w:val="131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0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Проведение мероприятий по психолого-педагогическому и правовому просвещению родителей с обсуждением  актуальных проблем профилактики наркомании, правонарушений и других негативных явлений в образовательной среде, вопросов правовой ответственности за жестокое обращение с детьми и ненадлежащее исполнение родительских обязанностей.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Н.М.</w:t>
            </w:r>
          </w:p>
        </w:tc>
      </w:tr>
      <w:tr w:rsidR="00444747" w:rsidTr="00444747">
        <w:trPr>
          <w:cantSplit/>
          <w:trHeight w:val="131"/>
          <w:jc w:val="center"/>
        </w:trPr>
        <w:tc>
          <w:tcPr>
            <w:tcW w:w="159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«РЕЙД»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47" w:rsidTr="00444747">
        <w:trPr>
          <w:trHeight w:val="131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0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рейдов по выявлению и постановке на учет для оказания конкретной помощи детям и подросткам, оказавшимся в трудной жизненной ситуации, в т.ч.</w:t>
            </w:r>
          </w:p>
          <w:p w:rsidR="00444747" w:rsidRDefault="00444747">
            <w:p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47" w:rsidRDefault="00444747">
            <w:p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-Подворный  обход семей,  с проживающими детьми  на территории поселка Гамалеевка-1 до 18 лет – составление БАНКА ДАННЫХ «Подворный обход».</w:t>
            </w:r>
          </w:p>
          <w:p w:rsidR="00444747" w:rsidRDefault="00444747">
            <w:p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- Рейды по      семьям  «группы риска»,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злоупотребляющих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спиртными напитками, при отсутствии заботы и контроля за детьми;</w:t>
            </w:r>
          </w:p>
          <w:p w:rsidR="00444747" w:rsidRDefault="00444747">
            <w:p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Рейды по семьям   с детьми «группы риска»,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состоящих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учете,  и на учёте в КДН.</w:t>
            </w:r>
          </w:p>
          <w:p w:rsidR="00444747" w:rsidRDefault="00444747">
            <w:p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-Рейды: «Проверка Д\З»;</w:t>
            </w:r>
          </w:p>
          <w:p w:rsidR="00444747" w:rsidRDefault="00444747">
            <w:p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-Рейды: «Режим дня школьника»;</w:t>
            </w:r>
          </w:p>
          <w:p w:rsidR="00444747" w:rsidRDefault="00444747">
            <w:p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-Рейды: «Комендантский час» в СДК -1, СДК-2.</w:t>
            </w: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 ежедневного информирования  администрации школы:</w:t>
            </w:r>
          </w:p>
          <w:p w:rsidR="00444747" w:rsidRDefault="00444747">
            <w:p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 -об обнаруженной обстановке  при проведении рейдов по семьям, </w:t>
            </w:r>
          </w:p>
          <w:p w:rsidR="00444747" w:rsidRDefault="00444747">
            <w:p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  -о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уклоняющихся от посещения школы.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Январь 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Н.М.</w:t>
            </w: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 руководители </w:t>
            </w: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ВР Михайлова Н.М.</w:t>
            </w: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 полиции РОВД</w:t>
            </w:r>
          </w:p>
          <w:p w:rsidR="00444747" w:rsidRDefault="00125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О.А.</w:t>
            </w: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CA" w:rsidRDefault="005D1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47" w:rsidTr="00444747">
        <w:trPr>
          <w:trHeight w:val="131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0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 «Встречи с родителями из неблагополучных семей по фактам ненадлежащего исполнения родительских обязанностей».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Гладкова Е.Н. </w:t>
            </w: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444747" w:rsidTr="00444747">
        <w:trPr>
          <w:trHeight w:val="131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0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Встреча  врача–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ихиатра  Прусаковой М.В. с подростками:   «Мне жизнь дана!». Индивидуальная консультационная помощь подросткам.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Гладкова Е.Н.</w:t>
            </w: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47" w:rsidTr="00444747">
        <w:trPr>
          <w:cantSplit/>
          <w:trHeight w:val="131"/>
          <w:jc w:val="center"/>
        </w:trPr>
        <w:tc>
          <w:tcPr>
            <w:tcW w:w="159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«ДОСУГ»</w:t>
            </w:r>
          </w:p>
        </w:tc>
      </w:tr>
      <w:tr w:rsidR="00444747" w:rsidTr="00444747">
        <w:trPr>
          <w:trHeight w:val="633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0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 многодетных семей на  новогодних праздниках.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47" w:rsidTr="00444747">
        <w:trPr>
          <w:trHeight w:val="131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0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занятость несовершеннолетних в новогодних праздничных программах, в каникулярное,  время в кружках, творческих объединениях, спортивных секциях.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Н.М.</w:t>
            </w: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руководители. </w:t>
            </w:r>
          </w:p>
        </w:tc>
      </w:tr>
      <w:tr w:rsidR="00444747" w:rsidTr="00444747">
        <w:trPr>
          <w:trHeight w:val="640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0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Доступность, спортивных залов, мастерских, компьютерных классов, в каникулярное и внеурочное время.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4747" w:rsidTr="00444747">
        <w:trPr>
          <w:trHeight w:val="245"/>
          <w:jc w:val="center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10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 школьного спортивного клуба «Старт».</w:t>
            </w: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12508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физкультуры</w:t>
            </w:r>
          </w:p>
          <w:p w:rsidR="0012508C" w:rsidRDefault="00125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В.Н.</w:t>
            </w:r>
          </w:p>
          <w:p w:rsidR="001E6B0C" w:rsidRDefault="001E6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Михайлова Н.М.</w:t>
            </w:r>
          </w:p>
        </w:tc>
      </w:tr>
      <w:tr w:rsidR="00444747" w:rsidTr="00444747">
        <w:trPr>
          <w:trHeight w:val="708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10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спортивных, культурно-массовых мероприятиях: </w:t>
            </w: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семейного плана: «Веселые старты на коньках», «Снежные игрища»;</w:t>
            </w:r>
          </w:p>
          <w:p w:rsidR="00444747" w:rsidRDefault="00444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спортивных мероприятий «Лыжные гонки»;</w:t>
            </w:r>
          </w:p>
          <w:p w:rsidR="00444747" w:rsidRDefault="00444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катка.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 физкультуры</w:t>
            </w: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Михайлова Н.М.</w:t>
            </w: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В.Н.</w:t>
            </w:r>
          </w:p>
        </w:tc>
      </w:tr>
      <w:tr w:rsidR="00444747" w:rsidTr="00444747">
        <w:trPr>
          <w:trHeight w:val="218"/>
          <w:jc w:val="center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10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 «Подросток в трудную минуту», « Я и Я», «Познай себя», «О тебе и обо мне».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ук.1-11</w:t>
            </w:r>
          </w:p>
        </w:tc>
      </w:tr>
      <w:tr w:rsidR="00444747" w:rsidTr="00444747">
        <w:trPr>
          <w:trHeight w:val="218"/>
          <w:jc w:val="center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10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Мужества «Ленинградская закалка» (сельская библиотека).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Н.М.</w:t>
            </w:r>
          </w:p>
        </w:tc>
      </w:tr>
      <w:tr w:rsidR="00444747" w:rsidTr="00444747">
        <w:trPr>
          <w:cantSplit/>
          <w:trHeight w:val="245"/>
          <w:jc w:val="center"/>
        </w:trPr>
        <w:tc>
          <w:tcPr>
            <w:tcW w:w="159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«ЗДОРОВЬЕ»</w:t>
            </w:r>
          </w:p>
        </w:tc>
      </w:tr>
      <w:tr w:rsidR="00444747" w:rsidTr="00444747">
        <w:trPr>
          <w:trHeight w:val="504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0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«Вредные привычки»: наблюдение количества учеников  курящих на территории школы.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Михайлова Н.М.</w:t>
            </w:r>
          </w:p>
        </w:tc>
      </w:tr>
      <w:tr w:rsidR="00444747" w:rsidTr="00444747">
        <w:trPr>
          <w:trHeight w:val="749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0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  на базе Детской поликлиники: </w:t>
            </w:r>
          </w:p>
          <w:p w:rsidR="00444747" w:rsidRDefault="00444747">
            <w:p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  целевые медосмотры подростков  200</w:t>
            </w:r>
            <w:r w:rsidR="001E6B0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г/р. узкими специалистами, </w:t>
            </w:r>
          </w:p>
          <w:p w:rsidR="00444747" w:rsidRDefault="00444747">
            <w:p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  беседы с детьми и подростками, направленные на пропаганду здорового образа жизни.</w:t>
            </w:r>
          </w:p>
          <w:p w:rsidR="00444747" w:rsidRDefault="00444747">
            <w:p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  Шестакова Н.Ю.</w:t>
            </w: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47" w:rsidTr="00444747">
        <w:trPr>
          <w:trHeight w:val="259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0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межведомственной профилактической акции «Твой выбор».</w:t>
            </w: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47" w:rsidTr="00444747">
        <w:trPr>
          <w:trHeight w:val="1756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0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по обеспечению сохранности жизни и здоровья детей и подростков в период зимних каникул:</w:t>
            </w:r>
          </w:p>
          <w:p w:rsidR="00444747" w:rsidRDefault="00444747">
            <w:p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поведения в зимний период на водоёмах.</w:t>
            </w:r>
          </w:p>
          <w:p w:rsidR="00444747" w:rsidRDefault="00444747">
            <w:p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-предупреждению травматизма на зимних дорогах и тропинках,  культура поведения на катке. </w:t>
            </w:r>
          </w:p>
          <w:p w:rsidR="00444747" w:rsidRDefault="00444747">
            <w:p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-осторожное обращение с пиротехническими средствами.</w:t>
            </w:r>
          </w:p>
          <w:p w:rsidR="00444747" w:rsidRDefault="00444747">
            <w:p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-осторожное обращение с газовыми приборами.</w:t>
            </w:r>
          </w:p>
          <w:p w:rsidR="00444747" w:rsidRDefault="00444747">
            <w:p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-бдительное отношение к нахождению незнакомых людей на территории личных подворий. 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Подписи в инструктажах</w:t>
            </w:r>
          </w:p>
        </w:tc>
      </w:tr>
      <w:tr w:rsidR="00444747" w:rsidTr="00444747">
        <w:trPr>
          <w:trHeight w:val="1665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0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747" w:rsidRDefault="00444747" w:rsidP="00115E4D">
            <w:pPr>
              <w:numPr>
                <w:ilvl w:val="0"/>
                <w:numId w:val="1"/>
              </w:numPr>
              <w:tabs>
                <w:tab w:val="num" w:pos="-106"/>
                <w:tab w:val="num" w:pos="-37"/>
              </w:tabs>
              <w:spacing w:after="0" w:line="240" w:lineRule="auto"/>
              <w:ind w:left="-106"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информационного стенда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наркопрофилактике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«За здоровое будущее»; </w:t>
            </w:r>
          </w:p>
          <w:p w:rsidR="00444747" w:rsidRDefault="00444747" w:rsidP="00115E4D">
            <w:pPr>
              <w:numPr>
                <w:ilvl w:val="0"/>
                <w:numId w:val="1"/>
              </w:numPr>
              <w:tabs>
                <w:tab w:val="num" w:pos="-106"/>
                <w:tab w:val="num" w:pos="-37"/>
              </w:tabs>
              <w:spacing w:after="0" w:line="240" w:lineRule="auto"/>
              <w:ind w:left="-106"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азработка и распространение информационных материалов  и памяток:</w:t>
            </w:r>
          </w:p>
          <w:p w:rsidR="00444747" w:rsidRDefault="0044474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- по профилактике травматизма</w:t>
            </w:r>
          </w:p>
          <w:p w:rsidR="00444747" w:rsidRDefault="0044474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- об опасности вредных привычек, </w:t>
            </w:r>
          </w:p>
          <w:p w:rsidR="00444747" w:rsidRDefault="00444747">
            <w:pPr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- о профилактике заразных кожных и венерических заболеваний.</w:t>
            </w:r>
          </w:p>
          <w:p w:rsidR="00444747" w:rsidRDefault="00444747">
            <w:p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Михайлова Н.М.</w:t>
            </w: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444747" w:rsidTr="00444747">
        <w:trPr>
          <w:trHeight w:val="675"/>
          <w:jc w:val="center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0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747" w:rsidRDefault="00444747">
            <w:pPr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распространение информационных  материалов и памяток о правилах поведения в быту, о детской шалости с огнем, безопасности людей на водных объектах в зимний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период.</w:t>
            </w:r>
          </w:p>
          <w:p w:rsidR="00444747" w:rsidRDefault="00444747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Михайлова Н.М.</w:t>
            </w:r>
          </w:p>
        </w:tc>
      </w:tr>
      <w:tr w:rsidR="00444747" w:rsidTr="00444747">
        <w:trPr>
          <w:cantSplit/>
          <w:trHeight w:val="541"/>
          <w:jc w:val="center"/>
        </w:trPr>
        <w:tc>
          <w:tcPr>
            <w:tcW w:w="1599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«ПРОТЯНИ РУКУ ПОМОЩИ»</w:t>
            </w:r>
          </w:p>
        </w:tc>
      </w:tr>
      <w:tr w:rsidR="00444747" w:rsidTr="00444747">
        <w:trPr>
          <w:trHeight w:val="2674"/>
          <w:jc w:val="center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0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 «горячих» линий, телефонов доверия: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по вопросам защиты прав и законных интересов несовершеннолетних:</w:t>
            </w: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4-14-49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КДН и ЗП; </w:t>
            </w:r>
          </w:p>
          <w:p w:rsidR="00444747" w:rsidRDefault="00444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выявлению и устройству беспризорных, безнадзорных детей и подростков, несовершеннолетних, находящихся в социально опасном положении, оказанию им необходимой социальной помощи:</w:t>
            </w: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4-15-29, 4-11-72, 4-20-56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УО, ОСЗН, 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РБ»;</w:t>
            </w:r>
          </w:p>
          <w:p w:rsidR="00444747" w:rsidRDefault="00444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проблемам детей-сирот и детей, оставшихся без попечения родителей:</w:t>
            </w: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4-15-29 ОУ;</w:t>
            </w: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круглосуточного Детского телефона Доверия с единым общероссийским номером</w:t>
            </w: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8-800 2000-122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A" w:rsidRDefault="005D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444747" w:rsidRDefault="005D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9.00.  до 18.00.</w:t>
            </w:r>
            <w:r w:rsidR="00444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5D1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5D19CA" w:rsidRDefault="005D1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CA" w:rsidRDefault="005D1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CA" w:rsidRDefault="005D1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CA" w:rsidRDefault="005D1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5D19CA" w:rsidRDefault="005D1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CA" w:rsidRDefault="005D1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</w:tr>
      <w:tr w:rsidR="00444747" w:rsidTr="00444747">
        <w:trPr>
          <w:trHeight w:val="379"/>
          <w:jc w:val="center"/>
        </w:trPr>
        <w:tc>
          <w:tcPr>
            <w:tcW w:w="159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МЕРОПРИЯТИЯ:</w:t>
            </w:r>
          </w:p>
        </w:tc>
      </w:tr>
      <w:tr w:rsidR="00444747" w:rsidTr="00444747">
        <w:trPr>
          <w:trHeight w:val="450"/>
          <w:jc w:val="center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0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747" w:rsidRDefault="00444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первенстве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по волейболу среди юношей и девушек в зачет XXXV</w:t>
            </w:r>
            <w:r w:rsidR="00E618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618B9" w:rsidRPr="00E61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Спартакиады учащихся «Старты надежд».</w:t>
            </w:r>
          </w:p>
          <w:p w:rsidR="00444747" w:rsidRDefault="004447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Pr="00E618B9" w:rsidRDefault="00E61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В.Н.</w:t>
            </w:r>
          </w:p>
        </w:tc>
      </w:tr>
      <w:tr w:rsidR="00444747" w:rsidTr="00444747">
        <w:trPr>
          <w:trHeight w:val="630"/>
          <w:jc w:val="center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0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747" w:rsidRDefault="004447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оборонно-массовой и спортивной работы, посвященный Дню защитника Отечества: </w:t>
            </w:r>
          </w:p>
          <w:p w:rsidR="00444747" w:rsidRDefault="004447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-городской военно-спортивный конкурс «А ну-ка, парни»; </w:t>
            </w:r>
          </w:p>
          <w:p w:rsidR="00444747" w:rsidRDefault="004447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-спортивное «Многоборье» среди допризывной молодежи;</w:t>
            </w:r>
          </w:p>
          <w:p w:rsidR="00444747" w:rsidRDefault="00444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-стрельба из пневматической винтовки;</w:t>
            </w:r>
          </w:p>
          <w:p w:rsidR="00444747" w:rsidRDefault="00444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-первенство школы по волейболу, пионерболу;</w:t>
            </w:r>
          </w:p>
          <w:p w:rsidR="00444747" w:rsidRDefault="00444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-«Зарница»;</w:t>
            </w:r>
          </w:p>
          <w:p w:rsidR="00444747" w:rsidRDefault="00444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44747" w:rsidRDefault="00444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-«Веселые старты»;</w:t>
            </w:r>
          </w:p>
          <w:p w:rsidR="00444747" w:rsidRDefault="00444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Массовая лыжная гонка «Лыжня России - 20</w:t>
            </w:r>
            <w:r w:rsidR="00E618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44747" w:rsidRDefault="00444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Первенство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по лыжным гонкам, в зачет XXXV</w:t>
            </w:r>
            <w:r w:rsidR="00E618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Спартакиады учащихся «Старты надежд».</w:t>
            </w:r>
          </w:p>
          <w:p w:rsidR="00444747" w:rsidRDefault="0044474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E618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В.Н.</w:t>
            </w: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47" w:rsidTr="00444747">
        <w:trPr>
          <w:trHeight w:val="630"/>
          <w:jc w:val="center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0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Зимний фестиваль ГТО учащихся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747" w:rsidRDefault="0044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E618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  <w:p w:rsidR="00444747" w:rsidRDefault="0044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В.Н.</w:t>
            </w:r>
          </w:p>
          <w:p w:rsidR="00444747" w:rsidRDefault="00444747" w:rsidP="00E61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4B69" w:rsidRDefault="004F4B69"/>
    <w:p w:rsidR="005E31FA" w:rsidRDefault="005E31FA">
      <w:r>
        <w:rPr>
          <w:noProof/>
        </w:rPr>
        <w:lastRenderedPageBreak/>
        <w:drawing>
          <wp:inline distT="0" distB="0" distL="0" distR="0">
            <wp:extent cx="8071247" cy="9563715"/>
            <wp:effectExtent l="762000" t="0" r="748903" b="0"/>
            <wp:docPr id="1" name="Рисунок 1" descr="D:\Documents and Settings\Mihailova_NM\Рабочий стол\помоги ребен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Mihailova_NM\Рабочий стол\помоги ребенку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71247" cy="956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31FA" w:rsidSect="00444747">
      <w:pgSz w:w="16838" w:h="11906" w:orient="landscape"/>
      <w:pgMar w:top="567" w:right="820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514D6"/>
    <w:multiLevelType w:val="hybridMultilevel"/>
    <w:tmpl w:val="FD3A3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4747"/>
    <w:rsid w:val="0012508C"/>
    <w:rsid w:val="001E6B0C"/>
    <w:rsid w:val="00444747"/>
    <w:rsid w:val="004F4B69"/>
    <w:rsid w:val="00541C4F"/>
    <w:rsid w:val="0058680F"/>
    <w:rsid w:val="005D19CA"/>
    <w:rsid w:val="005E31FA"/>
    <w:rsid w:val="008F4926"/>
    <w:rsid w:val="00E61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69"/>
  </w:style>
  <w:style w:type="paragraph" w:styleId="3">
    <w:name w:val="heading 3"/>
    <w:basedOn w:val="a"/>
    <w:link w:val="30"/>
    <w:unhideWhenUsed/>
    <w:qFormat/>
    <w:rsid w:val="00444747"/>
    <w:pPr>
      <w:spacing w:before="100" w:beforeAutospacing="1" w:after="100" w:afterAutospacing="1" w:line="240" w:lineRule="auto"/>
      <w:outlineLvl w:val="2"/>
    </w:pPr>
    <w:rPr>
      <w:rFonts w:ascii="Calibri" w:eastAsia="Times New Roman" w:hAnsi="Calibri" w:cs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44747"/>
    <w:rPr>
      <w:rFonts w:ascii="Calibri" w:eastAsia="Times New Roman" w:hAnsi="Calibri" w:cs="Calibri"/>
      <w:b/>
      <w:bCs/>
      <w:sz w:val="27"/>
      <w:szCs w:val="27"/>
    </w:rPr>
  </w:style>
  <w:style w:type="character" w:styleId="a3">
    <w:name w:val="Hyperlink"/>
    <w:semiHidden/>
    <w:unhideWhenUsed/>
    <w:rsid w:val="00444747"/>
    <w:rPr>
      <w:color w:val="0000FF"/>
      <w:u w:val="single"/>
    </w:rPr>
  </w:style>
  <w:style w:type="paragraph" w:customStyle="1" w:styleId="p5">
    <w:name w:val="p5"/>
    <w:basedOn w:val="a"/>
    <w:rsid w:val="00444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44747"/>
  </w:style>
  <w:style w:type="paragraph" w:styleId="a4">
    <w:name w:val="Balloon Text"/>
    <w:basedOn w:val="a"/>
    <w:link w:val="a5"/>
    <w:uiPriority w:val="99"/>
    <w:semiHidden/>
    <w:unhideWhenUsed/>
    <w:rsid w:val="005E3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Gam_Schkola_1</Company>
  <LinksUpToDate>false</LinksUpToDate>
  <CharactersWithSpaces>10069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Komp_Mihailova_NM</dc:creator>
  <cp:keywords/>
  <dc:description/>
  <cp:lastModifiedBy>Komp_Mihailova_NM</cp:lastModifiedBy>
  <cp:revision>4</cp:revision>
  <cp:lastPrinted>2020-01-14T06:33:00Z</cp:lastPrinted>
  <dcterms:created xsi:type="dcterms:W3CDTF">2020-01-14T05:35:00Z</dcterms:created>
  <dcterms:modified xsi:type="dcterms:W3CDTF">2021-01-14T05:26:00Z</dcterms:modified>
</cp:coreProperties>
</file>